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A9" w:rsidRDefault="00391B4A" w:rsidP="00B83D77">
      <w:pPr>
        <w:ind w:firstLineChars="250" w:firstLine="6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4.8pt;margin-top:2.85pt;width:308.25pt;height:99pt;z-index:-251651072" wrapcoords="7673 -164 2470 491 1787 655 1892 5073 683 6218 -158 7364 0 10309 631 12927 0 16691 53 17345 368 18164 368 18491 2260 21109 16870 21600 17238 21600 20286 21109 21442 18491 21600 15545 21653 9982 21653 7527 21337 6382 20917 5073 21180 982 20654 327 19235 -164 7673 -164" fillcolor="#93c9ff" strokecolor="#5a5a5a [2109]" strokeweight="1.5pt">
            <v:shadow color="#900"/>
            <v:textpath style="font-family:&quot;華康海報體W9(P)&quot;;font-size:48pt;v-text-reverse:t;v-text-kern:t" trim="t" fitpath="t" string="水中運動"/>
            <w10:wrap type="tight"/>
          </v:shape>
        </w:pict>
      </w:r>
      <w:r w:rsidR="00E258DF">
        <w:rPr>
          <w:noProof/>
        </w:rPr>
        <w:drawing>
          <wp:anchor distT="0" distB="0" distL="114300" distR="114300" simplePos="0" relativeHeight="251657215" behindDoc="1" locked="0" layoutInCell="1" allowOverlap="1">
            <wp:simplePos x="0" y="0"/>
            <wp:positionH relativeFrom="column">
              <wp:posOffset>4104640</wp:posOffset>
            </wp:positionH>
            <wp:positionV relativeFrom="paragraph">
              <wp:posOffset>112395</wp:posOffset>
            </wp:positionV>
            <wp:extent cx="2379345" cy="1477645"/>
            <wp:effectExtent l="19050" t="0" r="1905" b="0"/>
            <wp:wrapTight wrapText="bothSides">
              <wp:wrapPolygon edited="0">
                <wp:start x="9512" y="0"/>
                <wp:lineTo x="6745" y="3899"/>
                <wp:lineTo x="1556" y="6126"/>
                <wp:lineTo x="-173" y="7240"/>
                <wp:lineTo x="0" y="13367"/>
                <wp:lineTo x="1556" y="17822"/>
                <wp:lineTo x="1384" y="21442"/>
                <wp:lineTo x="2594" y="21442"/>
                <wp:lineTo x="21617" y="21442"/>
                <wp:lineTo x="21617" y="21164"/>
                <wp:lineTo x="20580" y="19493"/>
                <wp:lineTo x="19715" y="16708"/>
                <wp:lineTo x="19369" y="15316"/>
                <wp:lineTo x="18331" y="13367"/>
                <wp:lineTo x="15046" y="8911"/>
                <wp:lineTo x="8993" y="4456"/>
                <wp:lineTo x="11068" y="835"/>
                <wp:lineTo x="10895" y="0"/>
                <wp:lineTo x="9512" y="0"/>
              </wp:wrapPolygon>
            </wp:wrapTight>
            <wp:docPr id="1" name="圖片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6">
                      <a:lum bright="20000"/>
                    </a:blip>
                    <a:srcRect/>
                    <a:stretch>
                      <a:fillRect/>
                    </a:stretch>
                  </pic:blipFill>
                  <pic:spPr bwMode="auto">
                    <a:xfrm>
                      <a:off x="0" y="0"/>
                      <a:ext cx="2379345" cy="1477645"/>
                    </a:xfrm>
                    <a:prstGeom prst="rect">
                      <a:avLst/>
                    </a:prstGeom>
                    <a:noFill/>
                    <a:ln w="9525">
                      <a:noFill/>
                      <a:miter lim="800000"/>
                      <a:headEnd/>
                      <a:tailEnd/>
                    </a:ln>
                  </pic:spPr>
                </pic:pic>
              </a:graphicData>
            </a:graphic>
          </wp:anchor>
        </w:drawing>
      </w:r>
    </w:p>
    <w:p w:rsidR="00AA1FF3" w:rsidRDefault="00AA1FF3" w:rsidP="00E258DF">
      <w:pPr>
        <w:spacing w:line="600" w:lineRule="exact"/>
        <w:ind w:firstLineChars="200" w:firstLine="1120"/>
        <w:jc w:val="center"/>
        <w:rPr>
          <w:rFonts w:ascii="華康娃娃體" w:eastAsia="華康娃娃體"/>
          <w:color w:val="365F91" w:themeColor="accent1" w:themeShade="BF"/>
          <w:sz w:val="56"/>
          <w:szCs w:val="56"/>
        </w:rPr>
      </w:pPr>
    </w:p>
    <w:p w:rsidR="00AA1FF3" w:rsidRDefault="00AA1FF3" w:rsidP="00AA1FF3">
      <w:pPr>
        <w:spacing w:line="600" w:lineRule="exact"/>
        <w:ind w:firstLineChars="200" w:firstLine="1120"/>
        <w:jc w:val="center"/>
        <w:rPr>
          <w:rFonts w:ascii="華康娃娃體" w:eastAsia="華康娃娃體"/>
          <w:color w:val="365F91" w:themeColor="accent1" w:themeShade="BF"/>
          <w:sz w:val="56"/>
          <w:szCs w:val="56"/>
        </w:rPr>
      </w:pPr>
    </w:p>
    <w:p w:rsidR="00AA1FF3" w:rsidRPr="00E258DF" w:rsidRDefault="00E258DF" w:rsidP="00E258DF">
      <w:pPr>
        <w:spacing w:line="600" w:lineRule="exact"/>
        <w:jc w:val="center"/>
        <w:rPr>
          <w:rFonts w:ascii="華康娃娃體" w:eastAsia="華康娃娃體"/>
          <w:color w:val="404040" w:themeColor="text1" w:themeTint="BF"/>
          <w:sz w:val="52"/>
          <w:szCs w:val="56"/>
        </w:rPr>
      </w:pPr>
      <w:r>
        <w:rPr>
          <w:rFonts w:ascii="華康娃娃體" w:eastAsia="華康娃娃體" w:hint="eastAsia"/>
          <w:color w:val="404040" w:themeColor="text1" w:themeTint="BF"/>
          <w:sz w:val="52"/>
          <w:szCs w:val="56"/>
        </w:rPr>
        <w:t>~</w:t>
      </w:r>
      <w:r w:rsidR="002C2252" w:rsidRPr="00E258DF">
        <w:rPr>
          <w:rFonts w:ascii="華康娃娃體" w:eastAsia="華康娃娃體" w:hint="eastAsia"/>
          <w:color w:val="404040" w:themeColor="text1" w:themeTint="BF"/>
          <w:sz w:val="52"/>
          <w:szCs w:val="56"/>
        </w:rPr>
        <w:t>陪伴孩子，一步步從游泳築起自信微笑</w:t>
      </w:r>
      <w:r>
        <w:rPr>
          <w:rFonts w:ascii="華康娃娃體" w:eastAsia="華康娃娃體" w:hint="eastAsia"/>
          <w:color w:val="404040" w:themeColor="text1" w:themeTint="BF"/>
          <w:sz w:val="52"/>
          <w:szCs w:val="56"/>
        </w:rPr>
        <w:t>~</w:t>
      </w:r>
    </w:p>
    <w:p w:rsidR="00C95167" w:rsidRDefault="00C95167" w:rsidP="00C95167">
      <w:pPr>
        <w:ind w:firstLineChars="250" w:firstLine="600"/>
      </w:pPr>
    </w:p>
    <w:p w:rsidR="00C95167" w:rsidRDefault="00391B4A" w:rsidP="00C95167">
      <w:pPr>
        <w:ind w:firstLineChars="250" w:firstLine="600"/>
      </w:pPr>
      <w:r>
        <w:rPr>
          <w:noProof/>
        </w:rPr>
        <w:pict>
          <v:roundrect id="_x0000_s2051" style="position:absolute;left:0;text-align:left;margin-left:26.45pt;margin-top:-.15pt;width:457.6pt;height:257.65pt;z-index:251658240" arcsize="10923f" strokeweight="1pt">
            <v:stroke dashstyle="dash"/>
            <v:shadow color="#868686"/>
            <v:textbox style="mso-next-textbox:#_x0000_s2051">
              <w:txbxContent>
                <w:p w:rsidR="00C95167" w:rsidRPr="000642E8" w:rsidRDefault="00C95167" w:rsidP="00C95167">
                  <w:pPr>
                    <w:spacing w:line="640" w:lineRule="exact"/>
                    <w:rPr>
                      <w:rFonts w:ascii="華康細圓體(P)" w:eastAsia="華康細圓體(P)"/>
                      <w:color w:val="000000"/>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招收對象：腦性麻痺、其他身心障礙者</w:t>
                  </w:r>
                </w:p>
                <w:p w:rsidR="00C95167" w:rsidRPr="00283E3B" w:rsidRDefault="00C95167" w:rsidP="00C95167">
                  <w:pPr>
                    <w:spacing w:line="640" w:lineRule="exact"/>
                    <w:rPr>
                      <w:rFonts w:ascii="華康細圓體(P)" w:eastAsia="華康細圓體(P)"/>
                      <w:color w:val="FF0000"/>
                      <w:sz w:val="28"/>
                      <w:szCs w:val="28"/>
                    </w:rPr>
                  </w:pPr>
                  <w:r w:rsidRPr="000642E8">
                    <w:rPr>
                      <w:rFonts w:ascii="華康細圓體(P)" w:eastAsia="華康細圓體(P)" w:hint="eastAsia"/>
                      <w:color w:val="000000"/>
                      <w:sz w:val="28"/>
                      <w:szCs w:val="28"/>
                    </w:rPr>
                    <w:sym w:font="Wingdings 2" w:char="00E8"/>
                  </w:r>
                  <w:r w:rsidR="005C6B0F">
                    <w:rPr>
                      <w:rFonts w:ascii="華康細圓體(P)" w:eastAsia="華康細圓體(P)" w:hint="eastAsia"/>
                      <w:color w:val="000000"/>
                      <w:sz w:val="28"/>
                      <w:szCs w:val="28"/>
                    </w:rPr>
                    <w:t>課程地點：桃園縣回饋設施活動中心(</w:t>
                  </w:r>
                  <w:r w:rsidR="005C6B0F" w:rsidRPr="005C6B0F">
                    <w:rPr>
                      <w:rFonts w:ascii="華康細圓體(P)" w:eastAsia="華康細圓體(P)" w:hint="eastAsia"/>
                      <w:color w:val="000000"/>
                      <w:sz w:val="28"/>
                      <w:szCs w:val="28"/>
                    </w:rPr>
                    <w:t>中壢市定寧路31-1號</w:t>
                  </w:r>
                  <w:r w:rsidR="005C6B0F">
                    <w:rPr>
                      <w:rFonts w:ascii="華康細圓體(P)" w:eastAsia="華康細圓體(P)" w:hint="eastAsia"/>
                      <w:color w:val="000000"/>
                      <w:sz w:val="28"/>
                      <w:szCs w:val="28"/>
                    </w:rPr>
                    <w:t>)</w:t>
                  </w:r>
                </w:p>
                <w:p w:rsidR="00631331" w:rsidRDefault="00C95167" w:rsidP="00631331">
                  <w:pPr>
                    <w:spacing w:line="640" w:lineRule="exact"/>
                    <w:rPr>
                      <w:rFonts w:ascii="華康細圓體(P)" w:eastAsia="華康細圓體(P)"/>
                      <w:color w:val="262626"/>
                      <w:sz w:val="28"/>
                      <w:szCs w:val="28"/>
                    </w:rPr>
                  </w:pPr>
                  <w:r w:rsidRPr="000642E8">
                    <w:rPr>
                      <w:rFonts w:ascii="華康細圓體(P)" w:eastAsia="華康細圓體(P)" w:hint="eastAsia"/>
                      <w:color w:val="000000"/>
                      <w:sz w:val="28"/>
                      <w:szCs w:val="28"/>
                    </w:rPr>
                    <w:sym w:font="Wingdings 2" w:char="00E8"/>
                  </w:r>
                  <w:r w:rsidRPr="000642E8">
                    <w:rPr>
                      <w:rFonts w:ascii="華康細圓體(P)" w:eastAsia="華康細圓體(P)" w:hint="eastAsia"/>
                      <w:color w:val="000000"/>
                      <w:sz w:val="28"/>
                      <w:szCs w:val="28"/>
                    </w:rPr>
                    <w:t>報名費用：</w:t>
                  </w:r>
                  <w:r w:rsidRPr="00E258DF">
                    <w:rPr>
                      <w:rFonts w:ascii="華康細圓體(P)" w:eastAsia="華康細圓體(P)" w:hint="eastAsia"/>
                      <w:color w:val="000000" w:themeColor="text1"/>
                      <w:sz w:val="28"/>
                      <w:szCs w:val="28"/>
                    </w:rPr>
                    <w:t>1,</w:t>
                  </w:r>
                  <w:r w:rsidR="005C6B0F" w:rsidRPr="00E258DF">
                    <w:rPr>
                      <w:rFonts w:ascii="華康細圓體(P)" w:eastAsia="華康細圓體(P)" w:hint="eastAsia"/>
                      <w:color w:val="000000" w:themeColor="text1"/>
                      <w:sz w:val="28"/>
                      <w:szCs w:val="28"/>
                    </w:rPr>
                    <w:t>2</w:t>
                  </w:r>
                  <w:r w:rsidRPr="00E258DF">
                    <w:rPr>
                      <w:rFonts w:ascii="華康細圓體(P)" w:eastAsia="華康細圓體(P)" w:hint="eastAsia"/>
                      <w:color w:val="000000" w:themeColor="text1"/>
                      <w:sz w:val="28"/>
                      <w:szCs w:val="28"/>
                    </w:rPr>
                    <w:t>00元</w:t>
                  </w:r>
                  <w:r w:rsidR="00631331" w:rsidRPr="00E258DF">
                    <w:rPr>
                      <w:rFonts w:ascii="華康細圓體(P)" w:eastAsia="華康細圓體(P)" w:hint="eastAsia"/>
                      <w:color w:val="000000" w:themeColor="text1"/>
                      <w:sz w:val="28"/>
                      <w:szCs w:val="28"/>
                    </w:rPr>
                    <w:t xml:space="preserve">    </w:t>
                  </w:r>
                  <w:r w:rsidR="00631331">
                    <w:rPr>
                      <w:rFonts w:ascii="華康細圓體(P)" w:eastAsia="華康細圓體(P)" w:hint="eastAsia"/>
                      <w:color w:val="FF0000"/>
                      <w:sz w:val="28"/>
                      <w:szCs w:val="28"/>
                    </w:rPr>
                    <w:t xml:space="preserve">   </w:t>
                  </w:r>
                  <w:r w:rsidR="00631331" w:rsidRPr="000642E8">
                    <w:rPr>
                      <w:rFonts w:ascii="華康細圓體(P)" w:eastAsia="華康細圓體(P)" w:hint="eastAsia"/>
                      <w:color w:val="262626"/>
                      <w:sz w:val="28"/>
                      <w:szCs w:val="28"/>
                    </w:rPr>
                    <w:sym w:font="Wingdings 2" w:char="00E8"/>
                  </w:r>
                  <w:r w:rsidR="00631331" w:rsidRPr="000642E8">
                    <w:rPr>
                      <w:rFonts w:ascii="華康細圓體(P)" w:eastAsia="華康細圓體(P)" w:hint="eastAsia"/>
                      <w:color w:val="262626"/>
                      <w:sz w:val="28"/>
                      <w:szCs w:val="28"/>
                    </w:rPr>
                    <w:t>繳費方式：現場繳費</w:t>
                  </w:r>
                </w:p>
                <w:p w:rsidR="00631331" w:rsidRPr="000642E8" w:rsidRDefault="00631331" w:rsidP="00631331">
                  <w:pPr>
                    <w:spacing w:line="640" w:lineRule="exact"/>
                    <w:rPr>
                      <w:rFonts w:ascii="華康細圓體(P)" w:eastAsia="華康細圓體(P)"/>
                      <w:b/>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報名日期：即日起</w:t>
                  </w:r>
                  <w:r>
                    <w:rPr>
                      <w:rFonts w:ascii="華康細圓體(P)" w:eastAsia="華康細圓體(P)" w:hint="eastAsia"/>
                      <w:color w:val="262626"/>
                      <w:sz w:val="28"/>
                      <w:szCs w:val="28"/>
                    </w:rPr>
                    <w:t>(額滿為止)</w:t>
                  </w:r>
                </w:p>
                <w:p w:rsidR="00631331" w:rsidRPr="000642E8" w:rsidRDefault="00631331" w:rsidP="00631331">
                  <w:pPr>
                    <w:spacing w:line="640" w:lineRule="exact"/>
                    <w:rPr>
                      <w:rFonts w:ascii="華康細圓體(P)" w:eastAsia="華康細圓體(P)"/>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報名方式：填妥報名表，</w:t>
                  </w:r>
                  <w:r w:rsidR="002C2252">
                    <w:rPr>
                      <w:rFonts w:ascii="華康細圓體(P)" w:eastAsia="華康細圓體(P)" w:hint="eastAsia"/>
                      <w:color w:val="262626"/>
                      <w:sz w:val="28"/>
                      <w:szCs w:val="28"/>
                    </w:rPr>
                    <w:t>一律以</w:t>
                  </w:r>
                  <w:r w:rsidR="002C2252" w:rsidRPr="002C2252">
                    <w:rPr>
                      <w:rFonts w:ascii="華康細圓體(P)" w:eastAsia="華康細圓體(P)" w:hint="eastAsia"/>
                      <w:b/>
                      <w:color w:val="262626"/>
                      <w:sz w:val="28"/>
                      <w:szCs w:val="28"/>
                      <w:u w:val="single"/>
                    </w:rPr>
                    <w:t>郵寄或</w:t>
                  </w:r>
                  <w:r w:rsidRPr="002C2252">
                    <w:rPr>
                      <w:rFonts w:ascii="華康細圓體(P)" w:eastAsia="華康細圓體(P)" w:hint="eastAsia"/>
                      <w:b/>
                      <w:color w:val="262626"/>
                      <w:sz w:val="28"/>
                      <w:szCs w:val="28"/>
                      <w:u w:val="single"/>
                    </w:rPr>
                    <w:t>傳真</w:t>
                  </w:r>
                  <w:r w:rsidRPr="000642E8">
                    <w:rPr>
                      <w:rFonts w:ascii="華康細圓體(P)" w:eastAsia="華康細圓體(P)" w:hint="eastAsia"/>
                      <w:color w:val="262626"/>
                      <w:sz w:val="28"/>
                      <w:szCs w:val="28"/>
                    </w:rPr>
                    <w:t>，</w:t>
                  </w:r>
                  <w:r w:rsidR="002C2252">
                    <w:rPr>
                      <w:rFonts w:ascii="華康細圓體(P)" w:eastAsia="華康細圓體(P)" w:hint="eastAsia"/>
                      <w:color w:val="262626"/>
                      <w:sz w:val="28"/>
                      <w:szCs w:val="28"/>
                    </w:rPr>
                    <w:t>傳真者請</w:t>
                  </w:r>
                  <w:r w:rsidRPr="000642E8">
                    <w:rPr>
                      <w:rFonts w:ascii="華康細圓體(P)" w:eastAsia="華康細圓體(P)" w:hint="eastAsia"/>
                      <w:color w:val="262626"/>
                      <w:sz w:val="28"/>
                      <w:szCs w:val="28"/>
                    </w:rPr>
                    <w:t>來電確認</w:t>
                  </w:r>
                </w:p>
                <w:p w:rsidR="002C2252" w:rsidRDefault="00631331" w:rsidP="00631331">
                  <w:pPr>
                    <w:spacing w:line="640" w:lineRule="exact"/>
                    <w:rPr>
                      <w:rFonts w:ascii="華康細圓體(P)" w:eastAsia="華康細圓體(P)"/>
                      <w:color w:val="262626"/>
                      <w:sz w:val="26"/>
                      <w:szCs w:val="26"/>
                    </w:rPr>
                  </w:pPr>
                  <w:r w:rsidRPr="000642E8">
                    <w:rPr>
                      <w:rFonts w:ascii="華康細圓體(P)" w:eastAsia="華康細圓體(P)" w:hint="eastAsia"/>
                      <w:color w:val="262626"/>
                      <w:sz w:val="28"/>
                      <w:szCs w:val="28"/>
                    </w:rPr>
                    <w:sym w:font="Wingdings 2" w:char="00E8"/>
                  </w:r>
                  <w:r w:rsidR="002C2252">
                    <w:rPr>
                      <w:rFonts w:ascii="華康細圓體(P)" w:eastAsia="華康細圓體(P)" w:hint="eastAsia"/>
                      <w:color w:val="262626"/>
                      <w:sz w:val="28"/>
                      <w:szCs w:val="28"/>
                    </w:rPr>
                    <w:t>聯絡電話</w:t>
                  </w:r>
                  <w:r w:rsidRPr="000642E8">
                    <w:rPr>
                      <w:rFonts w:ascii="華康細圓體(P)" w:eastAsia="華康細圓體(P)" w:hint="eastAsia"/>
                      <w:color w:val="262626"/>
                      <w:sz w:val="28"/>
                      <w:szCs w:val="28"/>
                    </w:rPr>
                    <w:t>：</w:t>
                  </w:r>
                  <w:r w:rsidR="002C2252">
                    <w:rPr>
                      <w:rFonts w:ascii="華康細圓體(P)" w:eastAsia="華康細圓體(P)" w:hint="eastAsia"/>
                      <w:color w:val="262626"/>
                      <w:sz w:val="28"/>
                      <w:szCs w:val="28"/>
                    </w:rPr>
                    <w:t>TEL：</w:t>
                  </w:r>
                  <w:r w:rsidRPr="00C66799">
                    <w:rPr>
                      <w:rFonts w:ascii="華康細圓體(P)" w:eastAsia="華康細圓體(P)" w:hint="eastAsia"/>
                      <w:color w:val="262626"/>
                      <w:sz w:val="26"/>
                      <w:szCs w:val="26"/>
                    </w:rPr>
                    <w:t>03-3025507#305</w:t>
                  </w:r>
                  <w:r w:rsidR="002C2252">
                    <w:rPr>
                      <w:rFonts w:ascii="華康細圓體(P)" w:eastAsia="華康細圓體(P)" w:hint="eastAsia"/>
                      <w:color w:val="262626"/>
                      <w:sz w:val="26"/>
                      <w:szCs w:val="26"/>
                    </w:rPr>
                    <w:t>／傳真：03-3016871</w:t>
                  </w:r>
                </w:p>
                <w:p w:rsidR="00631331" w:rsidRPr="00C66799" w:rsidRDefault="002C2252" w:rsidP="00631331">
                  <w:pPr>
                    <w:spacing w:line="640" w:lineRule="exact"/>
                    <w:rPr>
                      <w:rFonts w:ascii="華康細圓體(P)" w:eastAsia="華康細圓體(P)"/>
                      <w:color w:val="262626"/>
                      <w:sz w:val="26"/>
                      <w:szCs w:val="26"/>
                    </w:rPr>
                  </w:pPr>
                  <w:r>
                    <w:rPr>
                      <w:rFonts w:ascii="華康細圓體(P)" w:eastAsia="華康細圓體(P)" w:hint="eastAsia"/>
                      <w:color w:val="262626"/>
                      <w:sz w:val="26"/>
                      <w:szCs w:val="26"/>
                    </w:rPr>
                    <w:t xml:space="preserve">              E-mail：</w:t>
                  </w:r>
                  <w:r w:rsidR="00631331" w:rsidRPr="00C66799">
                    <w:rPr>
                      <w:rFonts w:ascii="華康細圓體(P)" w:eastAsia="華康細圓體(P)" w:hint="eastAsia"/>
                      <w:color w:val="262626"/>
                      <w:sz w:val="26"/>
                      <w:szCs w:val="26"/>
                    </w:rPr>
                    <w:t>cp.ty3025507@gmail.com  卓社工</w:t>
                  </w:r>
                </w:p>
                <w:p w:rsidR="00C95167" w:rsidRPr="00631331" w:rsidRDefault="00C95167" w:rsidP="00C95167">
                  <w:pPr>
                    <w:spacing w:line="640" w:lineRule="exact"/>
                    <w:rPr>
                      <w:rFonts w:ascii="華康細圓體(P)" w:eastAsia="華康細圓體(P)"/>
                      <w:color w:val="FF0000"/>
                      <w:sz w:val="28"/>
                      <w:szCs w:val="28"/>
                    </w:rPr>
                  </w:pPr>
                </w:p>
                <w:p w:rsidR="00C95167" w:rsidRPr="000642E8" w:rsidRDefault="00C95167" w:rsidP="00C95167">
                  <w:pPr>
                    <w:spacing w:line="640" w:lineRule="exact"/>
                    <w:rPr>
                      <w:rFonts w:ascii="華康細圓體(P)" w:eastAsia="華康細圓體(P)"/>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繳費方式：現場繳費</w:t>
                  </w:r>
                </w:p>
                <w:p w:rsidR="00C95167" w:rsidRPr="000642E8" w:rsidRDefault="00C95167" w:rsidP="00C95167">
                  <w:pPr>
                    <w:spacing w:line="640" w:lineRule="exact"/>
                    <w:rPr>
                      <w:rFonts w:ascii="華康細圓體(P)" w:eastAsia="華康細圓體(P)"/>
                      <w:b/>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報名日期：即日起至</w:t>
                  </w:r>
                  <w:r w:rsidRPr="000642E8">
                    <w:rPr>
                      <w:rFonts w:ascii="華康細圓體(P)" w:eastAsia="華康細圓體(P)" w:hint="eastAsia"/>
                      <w:b/>
                      <w:color w:val="262626"/>
                      <w:sz w:val="28"/>
                      <w:szCs w:val="28"/>
                    </w:rPr>
                    <w:t>8月23日</w:t>
                  </w:r>
                </w:p>
                <w:p w:rsidR="00C95167" w:rsidRPr="000642E8" w:rsidRDefault="00C95167" w:rsidP="00C95167">
                  <w:pPr>
                    <w:spacing w:line="640" w:lineRule="exact"/>
                    <w:rPr>
                      <w:rFonts w:ascii="華康細圓體(P)" w:eastAsia="華康細圓體(P)"/>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報名方式：填妥報名表，傳真至03-3016871，並來電確認報名成功</w:t>
                  </w:r>
                </w:p>
                <w:p w:rsidR="00C95167" w:rsidRPr="000642E8" w:rsidRDefault="00C95167" w:rsidP="00C95167">
                  <w:pPr>
                    <w:spacing w:line="640" w:lineRule="exact"/>
                    <w:rPr>
                      <w:rFonts w:ascii="華康細圓體(P)" w:eastAsia="華康細圓體(P)"/>
                      <w:color w:val="262626"/>
                      <w:sz w:val="28"/>
                      <w:szCs w:val="28"/>
                    </w:rPr>
                  </w:pPr>
                  <w:r w:rsidRPr="000642E8">
                    <w:rPr>
                      <w:rFonts w:ascii="華康細圓體(P)" w:eastAsia="華康細圓體(P)" w:hint="eastAsia"/>
                      <w:color w:val="262626"/>
                      <w:sz w:val="28"/>
                      <w:szCs w:val="28"/>
                    </w:rPr>
                    <w:sym w:font="Wingdings 2" w:char="00E8"/>
                  </w:r>
                  <w:r w:rsidRPr="000642E8">
                    <w:rPr>
                      <w:rFonts w:ascii="華康細圓體(P)" w:eastAsia="華康細圓體(P)" w:hint="eastAsia"/>
                      <w:color w:val="262626"/>
                      <w:sz w:val="28"/>
                      <w:szCs w:val="28"/>
                    </w:rPr>
                    <w:t>聯絡方式：03-3025507#305，cp.ty3025507@gmail.com  卓社工</w:t>
                  </w:r>
                </w:p>
              </w:txbxContent>
            </v:textbox>
          </v:roundrect>
        </w:pict>
      </w: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C95167" w:rsidRDefault="00C95167" w:rsidP="00C95167">
      <w:pPr>
        <w:ind w:firstLineChars="250" w:firstLine="600"/>
      </w:pPr>
    </w:p>
    <w:p w:rsidR="00631331" w:rsidRDefault="00631331" w:rsidP="00C95167"/>
    <w:p w:rsidR="00631331" w:rsidRDefault="00631331" w:rsidP="00C95167"/>
    <w:p w:rsidR="002C2252" w:rsidRDefault="002C2252" w:rsidP="00C95167"/>
    <w:p w:rsidR="002C2252" w:rsidRDefault="002C2252" w:rsidP="00C95167"/>
    <w:p w:rsidR="002C2252" w:rsidRDefault="002C2252" w:rsidP="00C95167"/>
    <w:p w:rsidR="00E258DF" w:rsidRDefault="004C3FC7" w:rsidP="00631331">
      <w:pPr>
        <w:tabs>
          <w:tab w:val="left" w:pos="6360"/>
        </w:tabs>
        <w:rPr>
          <w:rFonts w:ascii="華康細圓體(P)" w:eastAsia="華康細圓體(P)"/>
        </w:rPr>
      </w:pPr>
      <w:r>
        <w:rPr>
          <w:rFonts w:ascii="華康細圓體(P)" w:eastAsia="華康細圓體(P)" w:hint="eastAsia"/>
          <w:noProof/>
        </w:rPr>
        <w:drawing>
          <wp:anchor distT="0" distB="0" distL="114300" distR="114300" simplePos="0" relativeHeight="251668480" behindDoc="1" locked="0" layoutInCell="1" allowOverlap="1">
            <wp:simplePos x="0" y="0"/>
            <wp:positionH relativeFrom="column">
              <wp:posOffset>3108960</wp:posOffset>
            </wp:positionH>
            <wp:positionV relativeFrom="paragraph">
              <wp:posOffset>188595</wp:posOffset>
            </wp:positionV>
            <wp:extent cx="3257550" cy="133350"/>
            <wp:effectExtent l="19050" t="0" r="0" b="0"/>
            <wp:wrapTight wrapText="bothSides">
              <wp:wrapPolygon edited="0">
                <wp:start x="1011" y="0"/>
                <wp:lineTo x="-126" y="6171"/>
                <wp:lineTo x="-126" y="18514"/>
                <wp:lineTo x="20337" y="18514"/>
                <wp:lineTo x="21474" y="18514"/>
                <wp:lineTo x="21600" y="15429"/>
                <wp:lineTo x="21600" y="0"/>
                <wp:lineTo x="1011" y="0"/>
              </wp:wrapPolygon>
            </wp:wrapTight>
            <wp:docPr id="7" name="圖片 4" descr="illust3785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785_thumb.gif"/>
                    <pic:cNvPicPr/>
                  </pic:nvPicPr>
                  <pic:blipFill>
                    <a:blip r:embed="rId7"/>
                    <a:stretch>
                      <a:fillRect/>
                    </a:stretch>
                  </pic:blipFill>
                  <pic:spPr>
                    <a:xfrm>
                      <a:off x="0" y="0"/>
                      <a:ext cx="3257550" cy="133350"/>
                    </a:xfrm>
                    <a:prstGeom prst="rect">
                      <a:avLst/>
                    </a:prstGeom>
                  </pic:spPr>
                </pic:pic>
              </a:graphicData>
            </a:graphic>
          </wp:anchor>
        </w:drawing>
      </w:r>
      <w:r>
        <w:rPr>
          <w:rFonts w:ascii="華康細圓體(P)" w:eastAsia="華康細圓體(P)" w:hint="eastAsia"/>
          <w:noProof/>
        </w:rPr>
        <w:drawing>
          <wp:anchor distT="0" distB="0" distL="114300" distR="114300" simplePos="0" relativeHeight="251666432" behindDoc="1" locked="0" layoutInCell="1" allowOverlap="1">
            <wp:simplePos x="0" y="0"/>
            <wp:positionH relativeFrom="column">
              <wp:posOffset>-262890</wp:posOffset>
            </wp:positionH>
            <wp:positionV relativeFrom="paragraph">
              <wp:posOffset>188595</wp:posOffset>
            </wp:positionV>
            <wp:extent cx="3257550" cy="133350"/>
            <wp:effectExtent l="19050" t="0" r="0" b="0"/>
            <wp:wrapTight wrapText="bothSides">
              <wp:wrapPolygon edited="0">
                <wp:start x="1011" y="0"/>
                <wp:lineTo x="-126" y="6171"/>
                <wp:lineTo x="-126" y="18514"/>
                <wp:lineTo x="20337" y="18514"/>
                <wp:lineTo x="21474" y="18514"/>
                <wp:lineTo x="21600" y="15429"/>
                <wp:lineTo x="21600" y="0"/>
                <wp:lineTo x="1011" y="0"/>
              </wp:wrapPolygon>
            </wp:wrapTight>
            <wp:docPr id="5" name="圖片 4" descr="illust3785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785_thumb.gif"/>
                    <pic:cNvPicPr/>
                  </pic:nvPicPr>
                  <pic:blipFill>
                    <a:blip r:embed="rId7"/>
                    <a:stretch>
                      <a:fillRect/>
                    </a:stretch>
                  </pic:blipFill>
                  <pic:spPr>
                    <a:xfrm>
                      <a:off x="0" y="0"/>
                      <a:ext cx="3257550" cy="133350"/>
                    </a:xfrm>
                    <a:prstGeom prst="rect">
                      <a:avLst/>
                    </a:prstGeom>
                  </pic:spPr>
                </pic:pic>
              </a:graphicData>
            </a:graphic>
          </wp:anchor>
        </w:drawing>
      </w:r>
    </w:p>
    <w:p w:rsidR="00E258DF" w:rsidRPr="007D5872" w:rsidRDefault="00E258DF" w:rsidP="00E258DF">
      <w:pPr>
        <w:tabs>
          <w:tab w:val="left" w:pos="6360"/>
        </w:tabs>
        <w:jc w:val="center"/>
        <w:rPr>
          <w:rFonts w:ascii="華康細圓體(P)" w:eastAsia="華康細圓體(P)"/>
          <w:sz w:val="28"/>
        </w:rPr>
      </w:pPr>
      <w:r w:rsidRPr="007D5872">
        <w:rPr>
          <w:rFonts w:ascii="華康細圓體(P)" w:eastAsia="華康細圓體(P)" w:hint="eastAsia"/>
          <w:sz w:val="28"/>
        </w:rPr>
        <w:t>活動期程：5/25</w:t>
      </w:r>
      <w:r w:rsidR="000647FA" w:rsidRPr="007D5872">
        <w:rPr>
          <w:rFonts w:ascii="華康細圓體(P)" w:eastAsia="華康細圓體(P)" w:hint="eastAsia"/>
          <w:sz w:val="28"/>
        </w:rPr>
        <w:t>～</w:t>
      </w:r>
      <w:r w:rsidRPr="007D5872">
        <w:rPr>
          <w:rFonts w:ascii="華康細圓體(P)" w:eastAsia="華康細圓體(P)" w:hint="eastAsia"/>
          <w:sz w:val="28"/>
        </w:rPr>
        <w:t>7/6，每週六、日上午9</w:t>
      </w:r>
      <w:r w:rsidR="000647FA" w:rsidRPr="007D5872">
        <w:rPr>
          <w:rFonts w:ascii="華康細圓體(P)" w:eastAsia="華康細圓體(P)" w:hint="eastAsia"/>
          <w:sz w:val="28"/>
        </w:rPr>
        <w:t>：</w:t>
      </w:r>
      <w:r w:rsidRPr="007D5872">
        <w:rPr>
          <w:rFonts w:ascii="華康細圓體(P)" w:eastAsia="華康細圓體(P)" w:hint="eastAsia"/>
          <w:sz w:val="28"/>
        </w:rPr>
        <w:t>30</w:t>
      </w:r>
      <w:r w:rsidR="000647FA" w:rsidRPr="007D5872">
        <w:rPr>
          <w:rFonts w:ascii="華康細圓體(P)" w:eastAsia="華康細圓體(P)" w:hint="eastAsia"/>
          <w:sz w:val="28"/>
        </w:rPr>
        <w:t>～</w:t>
      </w:r>
      <w:r w:rsidRPr="007D5872">
        <w:rPr>
          <w:rFonts w:ascii="華康細圓體(P)" w:eastAsia="華康細圓體(P)" w:hint="eastAsia"/>
          <w:sz w:val="28"/>
        </w:rPr>
        <w:t>11</w:t>
      </w:r>
      <w:r w:rsidR="000647FA" w:rsidRPr="007D5872">
        <w:rPr>
          <w:rFonts w:ascii="華康細圓體(P)" w:eastAsia="華康細圓體(P)" w:hint="eastAsia"/>
          <w:sz w:val="28"/>
        </w:rPr>
        <w:t>：</w:t>
      </w:r>
      <w:r w:rsidRPr="007D5872">
        <w:rPr>
          <w:rFonts w:ascii="華康細圓體(P)" w:eastAsia="華康細圓體(P)" w:hint="eastAsia"/>
          <w:sz w:val="28"/>
        </w:rPr>
        <w:t>30</w:t>
      </w:r>
    </w:p>
    <w:tbl>
      <w:tblPr>
        <w:tblpPr w:leftFromText="180" w:rightFromText="180" w:vertAnchor="text" w:horzAnchor="page" w:tblpXSpec="center" w:tblpY="87"/>
        <w:tblW w:w="10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ECFF"/>
        <w:tblLayout w:type="fixed"/>
        <w:tblLook w:val="04A0"/>
      </w:tblPr>
      <w:tblGrid>
        <w:gridCol w:w="821"/>
        <w:gridCol w:w="771"/>
        <w:gridCol w:w="772"/>
        <w:gridCol w:w="772"/>
        <w:gridCol w:w="772"/>
        <w:gridCol w:w="772"/>
        <w:gridCol w:w="772"/>
        <w:gridCol w:w="771"/>
        <w:gridCol w:w="772"/>
        <w:gridCol w:w="772"/>
        <w:gridCol w:w="772"/>
        <w:gridCol w:w="772"/>
        <w:gridCol w:w="772"/>
      </w:tblGrid>
      <w:tr w:rsidR="00E258DF" w:rsidRPr="00E258DF" w:rsidTr="00E258DF">
        <w:trPr>
          <w:trHeight w:val="753"/>
        </w:trPr>
        <w:tc>
          <w:tcPr>
            <w:tcW w:w="82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場次</w:t>
            </w:r>
          </w:p>
        </w:tc>
        <w:tc>
          <w:tcPr>
            <w:tcW w:w="77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1</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2</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3</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4</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5</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w:t>
            </w:r>
          </w:p>
        </w:tc>
        <w:tc>
          <w:tcPr>
            <w:tcW w:w="77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7</w:t>
            </w:r>
          </w:p>
        </w:tc>
        <w:tc>
          <w:tcPr>
            <w:tcW w:w="772" w:type="dxa"/>
            <w:tcBorders>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8</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9</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10</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11</w:t>
            </w:r>
          </w:p>
        </w:tc>
        <w:tc>
          <w:tcPr>
            <w:tcW w:w="772" w:type="dxa"/>
            <w:tcBorders>
              <w:lef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12</w:t>
            </w:r>
          </w:p>
        </w:tc>
      </w:tr>
      <w:tr w:rsidR="00E258DF" w:rsidRPr="00E258DF" w:rsidTr="00E258DF">
        <w:trPr>
          <w:trHeight w:val="753"/>
        </w:trPr>
        <w:tc>
          <w:tcPr>
            <w:tcW w:w="82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日期</w:t>
            </w:r>
          </w:p>
        </w:tc>
        <w:tc>
          <w:tcPr>
            <w:tcW w:w="77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5/25</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5/26</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6/1</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6/2</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6/8</w:t>
            </w:r>
          </w:p>
        </w:tc>
        <w:tc>
          <w:tcPr>
            <w:tcW w:w="772"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6/15</w:t>
            </w:r>
          </w:p>
        </w:tc>
        <w:tc>
          <w:tcPr>
            <w:tcW w:w="771" w:type="dxa"/>
            <w:shd w:val="clear" w:color="auto" w:fill="auto"/>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6/16</w:t>
            </w:r>
          </w:p>
        </w:tc>
        <w:tc>
          <w:tcPr>
            <w:tcW w:w="772" w:type="dxa"/>
            <w:tcBorders>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6/22</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6/23</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6/29</w:t>
            </w:r>
          </w:p>
        </w:tc>
        <w:tc>
          <w:tcPr>
            <w:tcW w:w="772" w:type="dxa"/>
            <w:tcBorders>
              <w:left w:val="single" w:sz="4" w:space="0" w:color="auto"/>
              <w:righ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6/30</w:t>
            </w:r>
          </w:p>
        </w:tc>
        <w:tc>
          <w:tcPr>
            <w:tcW w:w="772" w:type="dxa"/>
            <w:tcBorders>
              <w:left w:val="single" w:sz="4" w:space="0" w:color="auto"/>
            </w:tcBorders>
            <w:vAlign w:val="center"/>
          </w:tcPr>
          <w:p w:rsidR="00105698" w:rsidRPr="00E258DF" w:rsidRDefault="00105698" w:rsidP="00E258DF">
            <w:pPr>
              <w:spacing w:line="360" w:lineRule="auto"/>
              <w:jc w:val="center"/>
              <w:rPr>
                <w:rFonts w:ascii="華康細圓體" w:eastAsia="華康細圓體" w:hAnsi="標楷體"/>
                <w:color w:val="000000"/>
                <w:sz w:val="26"/>
                <w:szCs w:val="26"/>
              </w:rPr>
            </w:pPr>
            <w:r w:rsidRPr="00E258DF">
              <w:rPr>
                <w:rFonts w:ascii="華康細圓體" w:eastAsia="華康細圓體" w:hAnsi="標楷體" w:hint="eastAsia"/>
                <w:color w:val="000000"/>
                <w:sz w:val="26"/>
                <w:szCs w:val="26"/>
              </w:rPr>
              <w:t>7/6</w:t>
            </w:r>
          </w:p>
        </w:tc>
      </w:tr>
    </w:tbl>
    <w:p w:rsidR="00105698" w:rsidRDefault="00105698" w:rsidP="00631331">
      <w:pPr>
        <w:tabs>
          <w:tab w:val="left" w:pos="6360"/>
        </w:tabs>
        <w:rPr>
          <w:rFonts w:ascii="華康細圓體(P)" w:eastAsia="華康細圓體(P)"/>
        </w:rPr>
      </w:pPr>
    </w:p>
    <w:p w:rsidR="00C95167" w:rsidRDefault="00C95167" w:rsidP="004C3FC7">
      <w:pPr>
        <w:jc w:val="center"/>
      </w:pPr>
    </w:p>
    <w:p w:rsidR="004C3FC7" w:rsidRDefault="004C3FC7" w:rsidP="004C3FC7">
      <w:pPr>
        <w:jc w:val="center"/>
        <w:rPr>
          <w:rFonts w:ascii="微軟正黑體" w:eastAsia="微軟正黑體" w:hAnsi="微軟正黑體"/>
          <w:sz w:val="26"/>
          <w:szCs w:val="26"/>
        </w:rPr>
      </w:pPr>
      <w:r>
        <w:rPr>
          <w:rFonts w:ascii="微軟正黑體" w:eastAsia="微軟正黑體" w:hAnsi="微軟正黑體" w:hint="eastAsia"/>
          <w:sz w:val="26"/>
          <w:szCs w:val="26"/>
        </w:rPr>
        <w:t>～</w:t>
      </w:r>
      <w:r w:rsidRPr="004C3FC7">
        <w:rPr>
          <w:rFonts w:ascii="微軟正黑體" w:eastAsia="微軟正黑體" w:hAnsi="微軟正黑體" w:hint="eastAsia"/>
          <w:sz w:val="26"/>
          <w:szCs w:val="26"/>
        </w:rPr>
        <w:t>請填寫背面報名表</w:t>
      </w:r>
      <w:r>
        <w:rPr>
          <w:rFonts w:ascii="微軟正黑體" w:eastAsia="微軟正黑體" w:hAnsi="微軟正黑體" w:hint="eastAsia"/>
          <w:sz w:val="26"/>
          <w:szCs w:val="26"/>
        </w:rPr>
        <w:t>~</w:t>
      </w:r>
    </w:p>
    <w:tbl>
      <w:tblPr>
        <w:tblW w:w="951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tblPr>
      <w:tblGrid>
        <w:gridCol w:w="1995"/>
        <w:gridCol w:w="2915"/>
        <w:gridCol w:w="38"/>
        <w:gridCol w:w="1883"/>
        <w:gridCol w:w="2681"/>
      </w:tblGrid>
      <w:tr w:rsidR="00366CCC" w:rsidRPr="00B54686" w:rsidTr="00024FAB">
        <w:trPr>
          <w:trHeight w:val="658"/>
          <w:jc w:val="center"/>
        </w:trPr>
        <w:tc>
          <w:tcPr>
            <w:tcW w:w="9512" w:type="dxa"/>
            <w:gridSpan w:val="5"/>
            <w:shd w:val="clear" w:color="auto" w:fill="F2F2F2" w:themeFill="background1" w:themeFillShade="F2"/>
            <w:vAlign w:val="center"/>
          </w:tcPr>
          <w:p w:rsidR="00366CCC" w:rsidRPr="00B54686" w:rsidRDefault="00366CCC" w:rsidP="00F26E2F">
            <w:pPr>
              <w:tabs>
                <w:tab w:val="left" w:pos="900"/>
              </w:tabs>
              <w:adjustRightInd w:val="0"/>
              <w:snapToGrid w:val="0"/>
              <w:jc w:val="center"/>
              <w:rPr>
                <w:rFonts w:ascii="華康細圓體" w:eastAsia="華康細圓體" w:hAnsi="新細明體" w:cs="Arial"/>
                <w:bCs/>
                <w:color w:val="000000"/>
                <w:sz w:val="28"/>
                <w:szCs w:val="28"/>
              </w:rPr>
            </w:pPr>
            <w:r w:rsidRPr="00B54686">
              <w:rPr>
                <w:rStyle w:val="apple-style-span"/>
                <w:rFonts w:ascii="華康細圓體" w:eastAsia="華康細圓體" w:hAnsi="新細明體" w:cs="Arial" w:hint="eastAsia"/>
                <w:color w:val="000000"/>
                <w:sz w:val="20"/>
                <w:szCs w:val="20"/>
              </w:rPr>
              <w:lastRenderedPageBreak/>
              <w:br w:type="page"/>
            </w:r>
            <w:r>
              <w:rPr>
                <w:rStyle w:val="apple-style-span"/>
                <w:rFonts w:ascii="華康細圓體" w:eastAsia="華康細圓體" w:hAnsi="新細明體" w:cs="Arial" w:hint="eastAsia"/>
                <w:color w:val="000000"/>
                <w:sz w:val="28"/>
                <w:szCs w:val="28"/>
                <w:shd w:val="clear" w:color="auto" w:fill="F2F2F2" w:themeFill="background1" w:themeFillShade="F2"/>
              </w:rPr>
              <w:t>102</w:t>
            </w:r>
            <w:r w:rsidRPr="00B54686">
              <w:rPr>
                <w:rStyle w:val="apple-style-span"/>
                <w:rFonts w:ascii="華康細圓體" w:eastAsia="華康細圓體" w:hAnsi="新細明體" w:cs="Arial" w:hint="eastAsia"/>
                <w:color w:val="000000"/>
                <w:sz w:val="28"/>
                <w:szCs w:val="28"/>
                <w:shd w:val="clear" w:color="auto" w:fill="F2F2F2" w:themeFill="background1" w:themeFillShade="F2"/>
              </w:rPr>
              <w:t>年度</w:t>
            </w:r>
            <w:r w:rsidRPr="00B54686">
              <w:rPr>
                <w:rFonts w:ascii="華康細圓體" w:eastAsia="華康細圓體" w:hAnsi="新細明體" w:hint="eastAsia"/>
                <w:color w:val="000000"/>
                <w:sz w:val="28"/>
                <w:szCs w:val="28"/>
                <w:shd w:val="clear" w:color="auto" w:fill="F2F2F2" w:themeFill="background1" w:themeFillShade="F2"/>
              </w:rPr>
              <w:t>水中運動～報名表暨家長同意書</w:t>
            </w:r>
          </w:p>
        </w:tc>
      </w:tr>
      <w:tr w:rsidR="00366CCC" w:rsidRPr="00B54686" w:rsidTr="00667087">
        <w:trPr>
          <w:trHeight w:val="748"/>
          <w:jc w:val="center"/>
        </w:trPr>
        <w:tc>
          <w:tcPr>
            <w:tcW w:w="1995"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學員姓名</w:t>
            </w:r>
          </w:p>
        </w:tc>
        <w:tc>
          <w:tcPr>
            <w:tcW w:w="2953" w:type="dxa"/>
            <w:gridSpan w:val="2"/>
            <w:shd w:val="clear" w:color="auto" w:fill="auto"/>
            <w:vAlign w:val="center"/>
          </w:tcPr>
          <w:p w:rsidR="00366CCC" w:rsidRPr="00B3785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年    齡</w:t>
            </w:r>
          </w:p>
        </w:tc>
        <w:tc>
          <w:tcPr>
            <w:tcW w:w="2681"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r>
      <w:tr w:rsidR="00366CCC" w:rsidRPr="00B54686" w:rsidTr="00667087">
        <w:trPr>
          <w:trHeight w:val="748"/>
          <w:jc w:val="center"/>
        </w:trPr>
        <w:tc>
          <w:tcPr>
            <w:tcW w:w="1995"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身份證字號</w:t>
            </w:r>
          </w:p>
        </w:tc>
        <w:tc>
          <w:tcPr>
            <w:tcW w:w="2953" w:type="dxa"/>
            <w:gridSpan w:val="2"/>
            <w:shd w:val="clear" w:color="auto" w:fill="auto"/>
            <w:vAlign w:val="center"/>
          </w:tcPr>
          <w:p w:rsidR="00366CCC" w:rsidRPr="00B3785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出生年月日</w:t>
            </w:r>
          </w:p>
        </w:tc>
        <w:tc>
          <w:tcPr>
            <w:tcW w:w="2681"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r>
      <w:tr w:rsidR="00366CCC" w:rsidRPr="00B54686" w:rsidTr="00667087">
        <w:trPr>
          <w:trHeight w:val="748"/>
          <w:jc w:val="center"/>
        </w:trPr>
        <w:tc>
          <w:tcPr>
            <w:tcW w:w="1995"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障礙類別</w:t>
            </w:r>
          </w:p>
        </w:tc>
        <w:tc>
          <w:tcPr>
            <w:tcW w:w="2953" w:type="dxa"/>
            <w:gridSpan w:val="2"/>
            <w:shd w:val="clear" w:color="auto" w:fill="auto"/>
            <w:vAlign w:val="center"/>
          </w:tcPr>
          <w:p w:rsidR="00366CCC" w:rsidRPr="00B3785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障礙等級</w:t>
            </w:r>
          </w:p>
        </w:tc>
        <w:tc>
          <w:tcPr>
            <w:tcW w:w="2681" w:type="dxa"/>
            <w:shd w:val="clear" w:color="auto" w:fill="auto"/>
            <w:vAlign w:val="center"/>
          </w:tcPr>
          <w:p w:rsidR="00366CCC" w:rsidRPr="00B54686" w:rsidRDefault="00366CCC" w:rsidP="00F26E2F">
            <w:pPr>
              <w:tabs>
                <w:tab w:val="left" w:pos="900"/>
              </w:tabs>
              <w:adjustRightInd w:val="0"/>
              <w:snapToGrid w:val="0"/>
              <w:spacing w:line="400" w:lineRule="atLeast"/>
              <w:jc w:val="center"/>
              <w:rPr>
                <w:rFonts w:ascii="華康細圓體" w:eastAsia="華康細圓體" w:hAnsi="新細明體" w:cs="Arial"/>
                <w:bCs/>
                <w:color w:val="000000"/>
              </w:rPr>
            </w:pPr>
          </w:p>
        </w:tc>
      </w:tr>
      <w:tr w:rsidR="00667087" w:rsidRPr="00B54686" w:rsidTr="00667087">
        <w:trPr>
          <w:trHeight w:val="748"/>
          <w:jc w:val="center"/>
        </w:trPr>
        <w:tc>
          <w:tcPr>
            <w:tcW w:w="1995" w:type="dxa"/>
            <w:vMerge w:val="restart"/>
            <w:shd w:val="clear" w:color="auto" w:fill="auto"/>
            <w:vAlign w:val="center"/>
          </w:tcPr>
          <w:p w:rsidR="00667087" w:rsidRPr="00952340" w:rsidRDefault="00667087" w:rsidP="008E47FD">
            <w:pPr>
              <w:tabs>
                <w:tab w:val="left" w:pos="900"/>
              </w:tabs>
              <w:adjustRightInd w:val="0"/>
              <w:snapToGrid w:val="0"/>
              <w:spacing w:line="400" w:lineRule="atLeast"/>
              <w:jc w:val="center"/>
              <w:rPr>
                <w:rFonts w:ascii="華康細圓體(P)" w:eastAsia="華康細圓體(P)" w:hAnsi="新細明體" w:cs="Arial"/>
                <w:bCs/>
                <w:color w:val="000000"/>
                <w:sz w:val="22"/>
              </w:rPr>
            </w:pPr>
            <w:r w:rsidRPr="00952340">
              <w:rPr>
                <w:rFonts w:ascii="華康細圓體(P)" w:eastAsia="華康細圓體(P)" w:hAnsi="新細明體" w:cs="Arial" w:hint="eastAsia"/>
                <w:bCs/>
                <w:color w:val="000000"/>
                <w:sz w:val="22"/>
              </w:rPr>
              <w:t>就</w:t>
            </w:r>
            <w:r>
              <w:rPr>
                <w:rFonts w:ascii="華康細圓體(P)" w:eastAsia="華康細圓體(P)" w:hAnsi="新細明體" w:cs="Arial" w:hint="eastAsia"/>
                <w:bCs/>
                <w:color w:val="000000"/>
                <w:sz w:val="22"/>
              </w:rPr>
              <w:t>學狀況</w:t>
            </w:r>
          </w:p>
        </w:tc>
        <w:tc>
          <w:tcPr>
            <w:tcW w:w="7517" w:type="dxa"/>
            <w:gridSpan w:val="4"/>
            <w:shd w:val="clear" w:color="auto" w:fill="auto"/>
            <w:vAlign w:val="center"/>
          </w:tcPr>
          <w:p w:rsidR="00667087" w:rsidRPr="00FF0C48" w:rsidRDefault="00667087" w:rsidP="009A6506">
            <w:pPr>
              <w:tabs>
                <w:tab w:val="left" w:pos="900"/>
              </w:tabs>
              <w:adjustRightInd w:val="0"/>
              <w:snapToGrid w:val="0"/>
              <w:spacing w:line="400" w:lineRule="atLeast"/>
              <w:rPr>
                <w:rFonts w:ascii="華康細圓體" w:eastAsia="華康細圓體" w:hAnsi="新細明體" w:cs="Arial"/>
                <w:bCs/>
                <w:color w:val="000000"/>
                <w:sz w:val="20"/>
                <w:szCs w:val="20"/>
              </w:rPr>
            </w:pPr>
            <w:r w:rsidRPr="00FF0C48">
              <w:rPr>
                <w:rFonts w:ascii="華康細圓體(P)" w:eastAsia="華康細圓體(P)" w:hAnsi="新細明體" w:cs="Arial" w:hint="eastAsia"/>
                <w:bCs/>
                <w:color w:val="000000"/>
                <w:sz w:val="20"/>
                <w:szCs w:val="20"/>
              </w:rPr>
              <w:t xml:space="preserve">□學校  </w:t>
            </w:r>
            <w:r w:rsidR="00FF0C48">
              <w:rPr>
                <w:rFonts w:ascii="華康細圓體(P)" w:eastAsia="華康細圓體(P)" w:hAnsi="新細明體" w:cs="Arial" w:hint="eastAsia"/>
                <w:bCs/>
                <w:color w:val="000000"/>
                <w:sz w:val="20"/>
                <w:szCs w:val="20"/>
              </w:rPr>
              <w:t xml:space="preserve"> </w:t>
            </w:r>
            <w:r w:rsidRPr="00FF0C48">
              <w:rPr>
                <w:rFonts w:ascii="華康細圓體(P)" w:eastAsia="華康細圓體(P)" w:hAnsi="新細明體" w:cs="Arial" w:hint="eastAsia"/>
                <w:bCs/>
                <w:color w:val="000000"/>
                <w:sz w:val="20"/>
                <w:szCs w:val="20"/>
              </w:rPr>
              <w:t xml:space="preserve">□發展中心  </w:t>
            </w:r>
            <w:r w:rsidR="00FF0C48">
              <w:rPr>
                <w:rFonts w:ascii="華康細圓體(P)" w:eastAsia="華康細圓體(P)" w:hAnsi="新細明體" w:cs="Arial" w:hint="eastAsia"/>
                <w:bCs/>
                <w:color w:val="000000"/>
                <w:sz w:val="20"/>
                <w:szCs w:val="20"/>
              </w:rPr>
              <w:t xml:space="preserve"> </w:t>
            </w:r>
            <w:r w:rsidRPr="00FF0C48">
              <w:rPr>
                <w:rFonts w:ascii="華康細圓體(P)" w:eastAsia="華康細圓體(P)" w:hAnsi="新細明體" w:cs="Arial" w:hint="eastAsia"/>
                <w:bCs/>
                <w:color w:val="000000"/>
                <w:sz w:val="20"/>
                <w:szCs w:val="20"/>
              </w:rPr>
              <w:t xml:space="preserve">□幼稚園  </w:t>
            </w:r>
            <w:r w:rsidR="00FF0C48">
              <w:rPr>
                <w:rFonts w:ascii="華康細圓體(P)" w:eastAsia="華康細圓體(P)" w:hAnsi="新細明體" w:cs="Arial" w:hint="eastAsia"/>
                <w:bCs/>
                <w:color w:val="000000"/>
                <w:sz w:val="20"/>
                <w:szCs w:val="20"/>
              </w:rPr>
              <w:t xml:space="preserve"> </w:t>
            </w:r>
            <w:r w:rsidRPr="00FF0C48">
              <w:rPr>
                <w:rFonts w:ascii="華康細圓體(P)" w:eastAsia="華康細圓體(P)" w:hAnsi="新細明體" w:cs="Arial" w:hint="eastAsia"/>
                <w:bCs/>
                <w:color w:val="000000"/>
                <w:sz w:val="20"/>
                <w:szCs w:val="20"/>
              </w:rPr>
              <w:t xml:space="preserve">□未就學  </w:t>
            </w:r>
            <w:r w:rsidR="00FF0C48">
              <w:rPr>
                <w:rFonts w:ascii="華康細圓體(P)" w:eastAsia="華康細圓體(P)" w:hAnsi="新細明體" w:cs="Arial" w:hint="eastAsia"/>
                <w:bCs/>
                <w:color w:val="000000"/>
                <w:sz w:val="20"/>
                <w:szCs w:val="20"/>
              </w:rPr>
              <w:t xml:space="preserve"> </w:t>
            </w:r>
            <w:r w:rsidRPr="00FF0C48">
              <w:rPr>
                <w:rFonts w:ascii="華康細圓體(P)" w:eastAsia="華康細圓體(P)" w:hAnsi="新細明體" w:cs="Arial" w:hint="eastAsia"/>
                <w:bCs/>
                <w:color w:val="000000"/>
                <w:sz w:val="20"/>
                <w:szCs w:val="20"/>
              </w:rPr>
              <w:t>□其他______________</w:t>
            </w:r>
            <w:r w:rsidR="00FF0C48" w:rsidRPr="00FF0C48">
              <w:rPr>
                <w:rFonts w:ascii="華康細圓體(P)" w:eastAsia="華康細圓體(P)" w:hAnsi="新細明體" w:cs="Arial" w:hint="eastAsia"/>
                <w:bCs/>
                <w:color w:val="000000"/>
                <w:sz w:val="20"/>
                <w:szCs w:val="20"/>
              </w:rPr>
              <w:t>______</w:t>
            </w:r>
          </w:p>
        </w:tc>
      </w:tr>
      <w:tr w:rsidR="00667087" w:rsidRPr="00B54686" w:rsidTr="00667087">
        <w:trPr>
          <w:trHeight w:val="748"/>
          <w:jc w:val="center"/>
        </w:trPr>
        <w:tc>
          <w:tcPr>
            <w:tcW w:w="1995" w:type="dxa"/>
            <w:vMerge/>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sz w:val="22"/>
              </w:rPr>
            </w:pPr>
          </w:p>
        </w:tc>
        <w:tc>
          <w:tcPr>
            <w:tcW w:w="7517" w:type="dxa"/>
            <w:gridSpan w:val="4"/>
            <w:shd w:val="clear" w:color="auto" w:fill="auto"/>
            <w:vAlign w:val="center"/>
          </w:tcPr>
          <w:p w:rsidR="00667087" w:rsidRPr="00FF0C48" w:rsidRDefault="00667087" w:rsidP="00667087">
            <w:pPr>
              <w:tabs>
                <w:tab w:val="left" w:pos="900"/>
              </w:tabs>
              <w:adjustRightInd w:val="0"/>
              <w:snapToGrid w:val="0"/>
              <w:spacing w:line="400" w:lineRule="atLeast"/>
              <w:rPr>
                <w:rFonts w:ascii="華康細圓體" w:eastAsia="華康細圓體" w:hAnsi="新細明體" w:cs="Arial"/>
                <w:bCs/>
                <w:color w:val="000000"/>
                <w:sz w:val="20"/>
                <w:szCs w:val="20"/>
              </w:rPr>
            </w:pPr>
            <w:r w:rsidRPr="00FF0C48">
              <w:rPr>
                <w:rFonts w:ascii="華康細圓體(P)" w:eastAsia="華康細圓體(P)" w:hAnsi="新細明體" w:cs="Arial" w:hint="eastAsia"/>
                <w:bCs/>
                <w:color w:val="000000"/>
                <w:sz w:val="20"/>
                <w:szCs w:val="20"/>
              </w:rPr>
              <w:t>請詳述學校名稱/班別/年級：</w:t>
            </w:r>
          </w:p>
        </w:tc>
      </w:tr>
      <w:tr w:rsidR="00667087" w:rsidRPr="00B54686" w:rsidTr="00667087">
        <w:trPr>
          <w:trHeight w:val="748"/>
          <w:jc w:val="center"/>
        </w:trPr>
        <w:tc>
          <w:tcPr>
            <w:tcW w:w="1995"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sz w:val="22"/>
              </w:rPr>
            </w:pPr>
            <w:r w:rsidRPr="00B54686">
              <w:rPr>
                <w:rFonts w:ascii="華康細圓體" w:eastAsia="華康細圓體" w:hAnsi="新細明體" w:cs="Arial" w:hint="eastAsia"/>
                <w:bCs/>
                <w:color w:val="000000"/>
                <w:sz w:val="22"/>
              </w:rPr>
              <w:t>聯絡電話</w:t>
            </w:r>
          </w:p>
        </w:tc>
        <w:tc>
          <w:tcPr>
            <w:tcW w:w="2953" w:type="dxa"/>
            <w:gridSpan w:val="2"/>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p>
        </w:tc>
        <w:tc>
          <w:tcPr>
            <w:tcW w:w="1883"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手    機</w:t>
            </w:r>
          </w:p>
        </w:tc>
        <w:tc>
          <w:tcPr>
            <w:tcW w:w="2681"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p>
        </w:tc>
      </w:tr>
      <w:tr w:rsidR="00667087" w:rsidRPr="00B54686" w:rsidTr="00667087">
        <w:trPr>
          <w:trHeight w:val="748"/>
          <w:jc w:val="center"/>
        </w:trPr>
        <w:tc>
          <w:tcPr>
            <w:tcW w:w="1995"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通訊地址</w:t>
            </w:r>
          </w:p>
        </w:tc>
        <w:tc>
          <w:tcPr>
            <w:tcW w:w="7517" w:type="dxa"/>
            <w:gridSpan w:val="4"/>
            <w:shd w:val="clear" w:color="auto" w:fill="auto"/>
            <w:vAlign w:val="center"/>
          </w:tcPr>
          <w:p w:rsidR="00667087" w:rsidRPr="00B54686" w:rsidRDefault="00667087" w:rsidP="00F26E2F">
            <w:pPr>
              <w:tabs>
                <w:tab w:val="left" w:pos="900"/>
              </w:tabs>
              <w:adjustRightInd w:val="0"/>
              <w:snapToGrid w:val="0"/>
              <w:spacing w:line="400" w:lineRule="atLeast"/>
              <w:rPr>
                <w:rFonts w:ascii="華康細圓體" w:eastAsia="華康細圓體" w:hAnsi="新細明體" w:cs="Arial"/>
                <w:bCs/>
                <w:color w:val="000000"/>
              </w:rPr>
            </w:pPr>
          </w:p>
        </w:tc>
      </w:tr>
      <w:tr w:rsidR="00667087" w:rsidRPr="00B54686" w:rsidTr="00667087">
        <w:trPr>
          <w:trHeight w:val="748"/>
          <w:jc w:val="center"/>
        </w:trPr>
        <w:tc>
          <w:tcPr>
            <w:tcW w:w="1995"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E-Mail</w:t>
            </w:r>
          </w:p>
        </w:tc>
        <w:tc>
          <w:tcPr>
            <w:tcW w:w="7517" w:type="dxa"/>
            <w:gridSpan w:val="4"/>
            <w:shd w:val="clear" w:color="auto" w:fill="auto"/>
            <w:vAlign w:val="center"/>
          </w:tcPr>
          <w:p w:rsidR="00667087" w:rsidRPr="00B54686" w:rsidRDefault="00667087" w:rsidP="00F26E2F">
            <w:pPr>
              <w:tabs>
                <w:tab w:val="left" w:pos="900"/>
              </w:tabs>
              <w:adjustRightInd w:val="0"/>
              <w:snapToGrid w:val="0"/>
              <w:spacing w:line="400" w:lineRule="atLeast"/>
              <w:rPr>
                <w:rFonts w:ascii="華康細圓體" w:eastAsia="華康細圓體" w:hAnsi="新細明體" w:cs="Arial"/>
                <w:bCs/>
                <w:color w:val="000000"/>
              </w:rPr>
            </w:pPr>
          </w:p>
        </w:tc>
      </w:tr>
      <w:tr w:rsidR="00667087" w:rsidRPr="00B54686" w:rsidTr="00667087">
        <w:trPr>
          <w:trHeight w:val="748"/>
          <w:jc w:val="center"/>
        </w:trPr>
        <w:tc>
          <w:tcPr>
            <w:tcW w:w="1995"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陪同家長</w:t>
            </w:r>
          </w:p>
        </w:tc>
        <w:tc>
          <w:tcPr>
            <w:tcW w:w="2915"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p>
        </w:tc>
        <w:tc>
          <w:tcPr>
            <w:tcW w:w="1921" w:type="dxa"/>
            <w:gridSpan w:val="2"/>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r w:rsidRPr="00B54686">
              <w:rPr>
                <w:rFonts w:ascii="華康細圓體" w:eastAsia="華康細圓體" w:hAnsi="新細明體" w:cs="Arial" w:hint="eastAsia"/>
                <w:bCs/>
                <w:color w:val="000000"/>
              </w:rPr>
              <w:t>與學員關係</w:t>
            </w:r>
          </w:p>
        </w:tc>
        <w:tc>
          <w:tcPr>
            <w:tcW w:w="2681" w:type="dxa"/>
            <w:shd w:val="clear" w:color="auto" w:fill="auto"/>
            <w:vAlign w:val="center"/>
          </w:tcPr>
          <w:p w:rsidR="00667087" w:rsidRPr="00B54686" w:rsidRDefault="00667087" w:rsidP="00F26E2F">
            <w:pPr>
              <w:tabs>
                <w:tab w:val="left" w:pos="900"/>
              </w:tabs>
              <w:adjustRightInd w:val="0"/>
              <w:snapToGrid w:val="0"/>
              <w:spacing w:line="400" w:lineRule="atLeast"/>
              <w:jc w:val="center"/>
              <w:rPr>
                <w:rFonts w:ascii="華康細圓體" w:eastAsia="華康細圓體" w:hAnsi="新細明體" w:cs="Arial"/>
                <w:bCs/>
                <w:color w:val="000000"/>
              </w:rPr>
            </w:pPr>
          </w:p>
        </w:tc>
      </w:tr>
      <w:tr w:rsidR="00667087" w:rsidRPr="00B54686" w:rsidTr="00667087">
        <w:trPr>
          <w:trHeight w:val="6463"/>
          <w:jc w:val="center"/>
        </w:trPr>
        <w:tc>
          <w:tcPr>
            <w:tcW w:w="9512" w:type="dxa"/>
            <w:gridSpan w:val="5"/>
            <w:tcBorders>
              <w:bottom w:val="single" w:sz="4" w:space="0" w:color="auto"/>
            </w:tcBorders>
            <w:shd w:val="clear" w:color="auto" w:fill="auto"/>
          </w:tcPr>
          <w:p w:rsidR="00667087" w:rsidRPr="00B54686" w:rsidRDefault="00667087" w:rsidP="00024FAB">
            <w:pPr>
              <w:spacing w:line="540" w:lineRule="exact"/>
              <w:rPr>
                <w:rFonts w:ascii="華康細圓體" w:eastAsia="華康細圓體"/>
                <w:b/>
                <w:color w:val="000000" w:themeColor="text1"/>
                <w:sz w:val="28"/>
                <w:szCs w:val="28"/>
                <w:u w:val="single"/>
              </w:rPr>
            </w:pPr>
            <w:r w:rsidRPr="00B54686">
              <w:rPr>
                <w:rFonts w:ascii="華康細圓體" w:eastAsia="華康細圓體" w:hint="eastAsia"/>
                <w:b/>
                <w:color w:val="000000" w:themeColor="text1"/>
                <w:sz w:val="28"/>
                <w:szCs w:val="28"/>
                <w:u w:val="single"/>
              </w:rPr>
              <w:t xml:space="preserve">注意事項： </w:t>
            </w:r>
          </w:p>
          <w:p w:rsidR="00667087" w:rsidRPr="00B54686" w:rsidRDefault="00667087" w:rsidP="00024FAB">
            <w:pPr>
              <w:spacing w:line="54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8"/>
                <w:szCs w:val="28"/>
              </w:rPr>
              <w:t>1.</w:t>
            </w:r>
            <w:r w:rsidRPr="00B54686">
              <w:rPr>
                <w:rFonts w:ascii="華康細圓體" w:eastAsia="華康細圓體" w:hint="eastAsia"/>
                <w:color w:val="000000" w:themeColor="text1"/>
                <w:sz w:val="26"/>
                <w:szCs w:val="26"/>
              </w:rPr>
              <w:t xml:space="preserve">課程中需有一名家長全程陪同。 </w:t>
            </w:r>
          </w:p>
          <w:p w:rsidR="00667087" w:rsidRPr="00B54686" w:rsidRDefault="00667087" w:rsidP="00024FAB">
            <w:pPr>
              <w:spacing w:line="54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2.癲癇與心臟病患請勿參加，若欲參加請簽切結書。</w:t>
            </w:r>
          </w:p>
          <w:p w:rsidR="00667087" w:rsidRPr="00B54686" w:rsidRDefault="00667087" w:rsidP="00024FAB">
            <w:pPr>
              <w:spacing w:line="540" w:lineRule="exact"/>
              <w:ind w:left="260" w:hangingChars="100" w:hanging="260"/>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 xml:space="preserve">3.參與本活動學員務必做好自我健康管理，若有發燒、咳嗽、喉嚨痛、全身酸痛、 頭痛、寒顫與疲勞等症狀，需請假在家休息。 </w:t>
            </w:r>
          </w:p>
          <w:p w:rsidR="00667087" w:rsidRPr="00B54686" w:rsidRDefault="00667087" w:rsidP="00024FAB">
            <w:pPr>
              <w:spacing w:line="540" w:lineRule="exact"/>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 xml:space="preserve">4.為避免資源浪費，請全程參與，請假者請於課程前一日告知活動負責人。 </w:t>
            </w:r>
          </w:p>
          <w:p w:rsidR="00667087" w:rsidRDefault="00667087" w:rsidP="00024FAB">
            <w:pPr>
              <w:spacing w:line="540" w:lineRule="exact"/>
              <w:ind w:left="260" w:hangingChars="100" w:hanging="260"/>
              <w:rPr>
                <w:rFonts w:ascii="華康細圓體" w:eastAsia="華康細圓體"/>
                <w:color w:val="000000" w:themeColor="text1"/>
                <w:sz w:val="26"/>
                <w:szCs w:val="26"/>
              </w:rPr>
            </w:pPr>
            <w:r w:rsidRPr="00B54686">
              <w:rPr>
                <w:rFonts w:ascii="華康細圓體" w:eastAsia="華康細圓體" w:hint="eastAsia"/>
                <w:color w:val="000000" w:themeColor="text1"/>
                <w:sz w:val="26"/>
                <w:szCs w:val="26"/>
              </w:rPr>
              <w:t>5.活動中拍攝之記錄、影像等，其肖像權歸屬於本協會所有，並在合理保護學員及家人隱私下，於非營利範圍內使用，家長、學員及其監護人不得有異議，報名者視為同意。</w:t>
            </w:r>
          </w:p>
          <w:p w:rsidR="00667087" w:rsidRPr="00B54686" w:rsidRDefault="00667087" w:rsidP="00024FAB">
            <w:pPr>
              <w:spacing w:line="540" w:lineRule="exact"/>
              <w:ind w:left="260" w:hangingChars="100" w:hanging="260"/>
              <w:rPr>
                <w:rFonts w:ascii="華康細圓體" w:eastAsia="華康細圓體"/>
                <w:color w:val="000000" w:themeColor="text1"/>
                <w:sz w:val="26"/>
                <w:szCs w:val="26"/>
              </w:rPr>
            </w:pPr>
          </w:p>
          <w:p w:rsidR="00667087" w:rsidRPr="00024FAB" w:rsidRDefault="00667087" w:rsidP="00667087">
            <w:pPr>
              <w:tabs>
                <w:tab w:val="left" w:pos="426"/>
              </w:tabs>
              <w:adjustRightInd w:val="0"/>
              <w:snapToGrid w:val="0"/>
              <w:spacing w:line="540" w:lineRule="exact"/>
              <w:ind w:right="1134"/>
              <w:rPr>
                <w:rFonts w:ascii="華康細圓體" w:eastAsia="華康細圓體"/>
                <w:color w:val="000000" w:themeColor="text1"/>
                <w:sz w:val="26"/>
                <w:szCs w:val="26"/>
              </w:rPr>
            </w:pPr>
            <w:r>
              <w:rPr>
                <w:rFonts w:ascii="華康細圓體" w:eastAsia="華康細圓體" w:hint="eastAsia"/>
                <w:color w:val="000000" w:themeColor="text1"/>
                <w:sz w:val="26"/>
                <w:szCs w:val="26"/>
              </w:rPr>
              <w:t xml:space="preserve">           </w:t>
            </w:r>
            <w:r w:rsidRPr="00B54686">
              <w:rPr>
                <w:rFonts w:ascii="華康細圓體" w:eastAsia="華康細圓體" w:hint="eastAsia"/>
                <w:color w:val="000000" w:themeColor="text1"/>
                <w:sz w:val="26"/>
                <w:szCs w:val="26"/>
              </w:rPr>
              <w:t>家長簽名：</w:t>
            </w:r>
            <w:r>
              <w:rPr>
                <w:rFonts w:ascii="華康細圓體" w:eastAsia="華康細圓體" w:hint="eastAsia"/>
                <w:color w:val="000000" w:themeColor="text1"/>
                <w:sz w:val="26"/>
                <w:szCs w:val="26"/>
              </w:rPr>
              <w:t xml:space="preserve">                 緊急聯絡電話：</w:t>
            </w:r>
          </w:p>
        </w:tc>
      </w:tr>
    </w:tbl>
    <w:p w:rsidR="00366CCC" w:rsidRPr="00667087" w:rsidRDefault="00366CCC" w:rsidP="00024FAB">
      <w:pPr>
        <w:rPr>
          <w:rFonts w:ascii="微軟正黑體" w:eastAsia="微軟正黑體" w:hAnsi="微軟正黑體"/>
          <w:sz w:val="10"/>
          <w:szCs w:val="26"/>
        </w:rPr>
      </w:pPr>
    </w:p>
    <w:sectPr w:rsidR="00366CCC" w:rsidRPr="00667087" w:rsidSect="00024FAB">
      <w:head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CB" w:rsidRDefault="00F37BCB" w:rsidP="00C95167">
      <w:r>
        <w:separator/>
      </w:r>
    </w:p>
  </w:endnote>
  <w:endnote w:type="continuationSeparator" w:id="1">
    <w:p w:rsidR="00F37BCB" w:rsidRDefault="00F37BCB" w:rsidP="00C95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娃娃體">
    <w:panose1 w:val="040B0509000000000000"/>
    <w:charset w:val="88"/>
    <w:family w:val="decorative"/>
    <w:pitch w:val="fixed"/>
    <w:sig w:usb0="80000001" w:usb1="28091800" w:usb2="00000016" w:usb3="00000000" w:csb0="00100000" w:csb1="00000000"/>
  </w:font>
  <w:font w:name="華康細圓體(P)">
    <w:panose1 w:val="020F0300000000000000"/>
    <w:charset w:val="88"/>
    <w:family w:val="swiss"/>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CB" w:rsidRDefault="00F37BCB" w:rsidP="00C95167">
      <w:r>
        <w:separator/>
      </w:r>
    </w:p>
  </w:footnote>
  <w:footnote w:type="continuationSeparator" w:id="1">
    <w:p w:rsidR="00F37BCB" w:rsidRDefault="00F37BCB" w:rsidP="00C95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77" w:rsidRPr="00024FAB" w:rsidRDefault="00C43177" w:rsidP="00C43177">
    <w:pPr>
      <w:pStyle w:val="a3"/>
      <w:jc w:val="right"/>
      <w:rPr>
        <w:rFonts w:ascii="微軟正黑體" w:eastAsia="微軟正黑體" w:hAnsi="微軟正黑體"/>
      </w:rPr>
    </w:pPr>
    <w:r>
      <w:rPr>
        <w:rFonts w:ascii="微軟正黑體" w:eastAsia="微軟正黑體" w:hAnsi="微軟正黑體" w:hint="eastAsia"/>
        <w:noProof/>
        <w:sz w:val="24"/>
      </w:rPr>
      <w:drawing>
        <wp:inline distT="0" distB="0" distL="0" distR="0">
          <wp:extent cx="795920" cy="432000"/>
          <wp:effectExtent l="19050" t="0" r="4180" b="0"/>
          <wp:docPr id="3" name="圖片 2" descr="2011-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T-300.jpg"/>
                  <pic:cNvPicPr/>
                </pic:nvPicPr>
                <pic:blipFill>
                  <a:blip r:embed="rId1"/>
                  <a:stretch>
                    <a:fillRect/>
                  </a:stretch>
                </pic:blipFill>
                <pic:spPr>
                  <a:xfrm>
                    <a:off x="0" y="0"/>
                    <a:ext cx="795920" cy="432000"/>
                  </a:xfrm>
                  <a:prstGeom prst="rect">
                    <a:avLst/>
                  </a:prstGeom>
                </pic:spPr>
              </pic:pic>
            </a:graphicData>
          </a:graphic>
        </wp:inline>
      </w:drawing>
    </w:r>
    <w:r w:rsidRPr="00024FAB">
      <w:rPr>
        <w:rFonts w:ascii="微軟正黑體" w:eastAsia="微軟正黑體" w:hAnsi="微軟正黑體" w:hint="eastAsia"/>
      </w:rPr>
      <w:t>桃園縣腦性麻痺協會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colormru v:ext="edit" colors="#93c9ff"/>
      <o:colormenu v:ext="edit" fillcolor="#93c9ff" strokecolor="none [2109]"/>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167"/>
    <w:rsid w:val="00024FAB"/>
    <w:rsid w:val="000545A9"/>
    <w:rsid w:val="000647FA"/>
    <w:rsid w:val="000A5FE1"/>
    <w:rsid w:val="000A6906"/>
    <w:rsid w:val="00105698"/>
    <w:rsid w:val="0013286B"/>
    <w:rsid w:val="001A592F"/>
    <w:rsid w:val="001C610B"/>
    <w:rsid w:val="001D4005"/>
    <w:rsid w:val="001E1BD2"/>
    <w:rsid w:val="00255C2D"/>
    <w:rsid w:val="002904EF"/>
    <w:rsid w:val="002B57B2"/>
    <w:rsid w:val="002C2252"/>
    <w:rsid w:val="002D1742"/>
    <w:rsid w:val="00366CCC"/>
    <w:rsid w:val="00374698"/>
    <w:rsid w:val="003869E7"/>
    <w:rsid w:val="00391B4A"/>
    <w:rsid w:val="003E02CA"/>
    <w:rsid w:val="00475203"/>
    <w:rsid w:val="004C3FC7"/>
    <w:rsid w:val="004E49E2"/>
    <w:rsid w:val="00547A4A"/>
    <w:rsid w:val="00562F2A"/>
    <w:rsid w:val="005C6B0F"/>
    <w:rsid w:val="0060456C"/>
    <w:rsid w:val="00631331"/>
    <w:rsid w:val="00662355"/>
    <w:rsid w:val="00667087"/>
    <w:rsid w:val="007578C9"/>
    <w:rsid w:val="00790FBC"/>
    <w:rsid w:val="007D5872"/>
    <w:rsid w:val="008237C0"/>
    <w:rsid w:val="0082414A"/>
    <w:rsid w:val="00834C3B"/>
    <w:rsid w:val="00841FA0"/>
    <w:rsid w:val="00843D20"/>
    <w:rsid w:val="00866BA9"/>
    <w:rsid w:val="008B4C73"/>
    <w:rsid w:val="008D364B"/>
    <w:rsid w:val="0092009C"/>
    <w:rsid w:val="0092071D"/>
    <w:rsid w:val="009A6506"/>
    <w:rsid w:val="00A02FA9"/>
    <w:rsid w:val="00A453CA"/>
    <w:rsid w:val="00AA1FF3"/>
    <w:rsid w:val="00B03FB4"/>
    <w:rsid w:val="00B47508"/>
    <w:rsid w:val="00B72D82"/>
    <w:rsid w:val="00B83D77"/>
    <w:rsid w:val="00BA7A51"/>
    <w:rsid w:val="00C073FF"/>
    <w:rsid w:val="00C43177"/>
    <w:rsid w:val="00C63BED"/>
    <w:rsid w:val="00C654F0"/>
    <w:rsid w:val="00C66799"/>
    <w:rsid w:val="00C95167"/>
    <w:rsid w:val="00CD7524"/>
    <w:rsid w:val="00D87C51"/>
    <w:rsid w:val="00E16C7B"/>
    <w:rsid w:val="00E258DF"/>
    <w:rsid w:val="00F11F7F"/>
    <w:rsid w:val="00F37BCB"/>
    <w:rsid w:val="00F841C9"/>
    <w:rsid w:val="00FC61E0"/>
    <w:rsid w:val="00FF0C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93c9ff"/>
      <o:colormenu v:ext="edit" fillcolor="#93c9ff" strokecolor="none [21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5167"/>
    <w:pPr>
      <w:tabs>
        <w:tab w:val="center" w:pos="4153"/>
        <w:tab w:val="right" w:pos="8306"/>
      </w:tabs>
      <w:snapToGrid w:val="0"/>
    </w:pPr>
    <w:rPr>
      <w:sz w:val="20"/>
      <w:szCs w:val="20"/>
    </w:rPr>
  </w:style>
  <w:style w:type="character" w:customStyle="1" w:styleId="a4">
    <w:name w:val="頁首 字元"/>
    <w:basedOn w:val="a0"/>
    <w:link w:val="a3"/>
    <w:uiPriority w:val="99"/>
    <w:semiHidden/>
    <w:rsid w:val="00C95167"/>
    <w:rPr>
      <w:sz w:val="20"/>
      <w:szCs w:val="20"/>
    </w:rPr>
  </w:style>
  <w:style w:type="paragraph" w:styleId="a5">
    <w:name w:val="footer"/>
    <w:basedOn w:val="a"/>
    <w:link w:val="a6"/>
    <w:uiPriority w:val="99"/>
    <w:semiHidden/>
    <w:unhideWhenUsed/>
    <w:rsid w:val="00C95167"/>
    <w:pPr>
      <w:tabs>
        <w:tab w:val="center" w:pos="4153"/>
        <w:tab w:val="right" w:pos="8306"/>
      </w:tabs>
      <w:snapToGrid w:val="0"/>
    </w:pPr>
    <w:rPr>
      <w:sz w:val="20"/>
      <w:szCs w:val="20"/>
    </w:rPr>
  </w:style>
  <w:style w:type="character" w:customStyle="1" w:styleId="a6">
    <w:name w:val="頁尾 字元"/>
    <w:basedOn w:val="a0"/>
    <w:link w:val="a5"/>
    <w:uiPriority w:val="99"/>
    <w:semiHidden/>
    <w:rsid w:val="00C95167"/>
    <w:rPr>
      <w:sz w:val="20"/>
      <w:szCs w:val="20"/>
    </w:rPr>
  </w:style>
  <w:style w:type="paragraph" w:styleId="a7">
    <w:name w:val="Balloon Text"/>
    <w:basedOn w:val="a"/>
    <w:link w:val="a8"/>
    <w:uiPriority w:val="99"/>
    <w:semiHidden/>
    <w:unhideWhenUsed/>
    <w:rsid w:val="00C951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95167"/>
    <w:rPr>
      <w:rFonts w:asciiTheme="majorHAnsi" w:eastAsiaTheme="majorEastAsia" w:hAnsiTheme="majorHAnsi" w:cstheme="majorBidi"/>
      <w:sz w:val="18"/>
      <w:szCs w:val="18"/>
    </w:rPr>
  </w:style>
  <w:style w:type="character" w:customStyle="1" w:styleId="apple-style-span">
    <w:name w:val="apple-style-span"/>
    <w:basedOn w:val="a0"/>
    <w:rsid w:val="00366C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2013-04-16T02:03:00Z</cp:lastPrinted>
  <dcterms:created xsi:type="dcterms:W3CDTF">2012-08-09T06:35:00Z</dcterms:created>
  <dcterms:modified xsi:type="dcterms:W3CDTF">2013-04-22T05:52:00Z</dcterms:modified>
</cp:coreProperties>
</file>